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BB" w:rsidRPr="00EE5EB9" w:rsidRDefault="003C1990" w:rsidP="009428BB">
      <w:pPr>
        <w:spacing w:after="0"/>
        <w:jc w:val="center"/>
        <w:rPr>
          <w:rFonts w:ascii="Times New Roman" w:hAnsi="Times New Roman" w:cs="Times New Roman"/>
          <w:b/>
          <w:sz w:val="24"/>
          <w:szCs w:val="24"/>
          <w:lang w:val="uk-UA"/>
        </w:rPr>
      </w:pPr>
      <w:r w:rsidRPr="00EE5EB9">
        <w:rPr>
          <w:rFonts w:ascii="Times New Roman" w:hAnsi="Times New Roman" w:cs="Times New Roman"/>
          <w:b/>
          <w:sz w:val="24"/>
          <w:szCs w:val="24"/>
          <w:lang w:val="uk-UA"/>
        </w:rPr>
        <w:t xml:space="preserve">ПРО ПОРЯДОК РЕЄСТРАЦІЇ </w:t>
      </w:r>
      <w:r w:rsidR="00EE5EB9">
        <w:rPr>
          <w:rFonts w:ascii="Times New Roman" w:hAnsi="Times New Roman" w:cs="Times New Roman"/>
          <w:b/>
          <w:sz w:val="24"/>
          <w:szCs w:val="24"/>
          <w:lang w:val="uk-UA"/>
        </w:rPr>
        <w:t xml:space="preserve">МІСЦЯ </w:t>
      </w:r>
      <w:r w:rsidRPr="00EE5EB9">
        <w:rPr>
          <w:rFonts w:ascii="Times New Roman" w:hAnsi="Times New Roman" w:cs="Times New Roman"/>
          <w:b/>
          <w:sz w:val="24"/>
          <w:szCs w:val="24"/>
          <w:lang w:val="uk-UA"/>
        </w:rPr>
        <w:t xml:space="preserve">ПРОЖИВАННЯ </w:t>
      </w:r>
    </w:p>
    <w:p w:rsidR="00264079" w:rsidRPr="00EE5EB9" w:rsidRDefault="003C1990" w:rsidP="009428BB">
      <w:pPr>
        <w:spacing w:after="0"/>
        <w:jc w:val="center"/>
        <w:rPr>
          <w:rFonts w:ascii="Times New Roman" w:hAnsi="Times New Roman" w:cs="Times New Roman"/>
          <w:b/>
          <w:sz w:val="24"/>
          <w:szCs w:val="24"/>
          <w:lang w:val="uk-UA"/>
        </w:rPr>
      </w:pPr>
      <w:r w:rsidRPr="00EE5EB9">
        <w:rPr>
          <w:rFonts w:ascii="Times New Roman" w:hAnsi="Times New Roman" w:cs="Times New Roman"/>
          <w:b/>
          <w:sz w:val="24"/>
          <w:szCs w:val="24"/>
          <w:lang w:val="uk-UA"/>
        </w:rPr>
        <w:t>(КОНСУЛЬТАТИВНА ДОПОМОГА СТУДЕНТАМ)</w:t>
      </w:r>
    </w:p>
    <w:p w:rsidR="00243959" w:rsidRPr="00EE5EB9" w:rsidRDefault="00243959" w:rsidP="009428BB">
      <w:pPr>
        <w:spacing w:after="0"/>
        <w:rPr>
          <w:rFonts w:ascii="Times New Roman" w:hAnsi="Times New Roman" w:cs="Times New Roman"/>
          <w:sz w:val="24"/>
          <w:szCs w:val="24"/>
          <w:lang w:val="uk-UA"/>
        </w:rPr>
      </w:pPr>
    </w:p>
    <w:p w:rsidR="00EC6EFE" w:rsidRPr="00EE5EB9" w:rsidRDefault="009428BB" w:rsidP="00EC6EFE">
      <w:pPr>
        <w:ind w:firstLine="567"/>
        <w:rPr>
          <w:rFonts w:ascii="Times New Roman" w:hAnsi="Times New Roman" w:cs="Times New Roman"/>
          <w:sz w:val="24"/>
          <w:szCs w:val="24"/>
          <w:lang w:val="uk-UA"/>
        </w:rPr>
      </w:pPr>
      <w:r w:rsidRPr="00EE5EB9">
        <w:rPr>
          <w:rFonts w:ascii="Times New Roman" w:hAnsi="Times New Roman" w:cs="Times New Roman"/>
          <w:sz w:val="24"/>
          <w:szCs w:val="24"/>
          <w:lang w:val="uk-UA"/>
        </w:rPr>
        <w:t>Відповідно до Постанови №207 від 02 березня 2016 року затверджені нові Правила реєстрації місця проживання</w:t>
      </w:r>
      <w:r w:rsidR="00EC6EFE" w:rsidRPr="00EE5EB9">
        <w:rPr>
          <w:rFonts w:ascii="Times New Roman" w:hAnsi="Times New Roman" w:cs="Times New Roman"/>
          <w:sz w:val="24"/>
          <w:szCs w:val="24"/>
          <w:lang w:val="uk-UA"/>
        </w:rPr>
        <w:t>.</w:t>
      </w:r>
      <w:bookmarkStart w:id="0" w:name="_GoBack"/>
      <w:bookmarkEnd w:id="0"/>
    </w:p>
    <w:p w:rsidR="00EC6EFE" w:rsidRPr="00EE5EB9" w:rsidRDefault="00EC6EFE" w:rsidP="003C1990">
      <w:pPr>
        <w:ind w:firstLine="567"/>
        <w:jc w:val="center"/>
        <w:rPr>
          <w:rFonts w:ascii="Times New Roman" w:hAnsi="Times New Roman" w:cs="Times New Roman"/>
          <w:b/>
          <w:sz w:val="24"/>
          <w:szCs w:val="24"/>
          <w:lang w:val="uk-UA"/>
        </w:rPr>
      </w:pPr>
      <w:r w:rsidRPr="00EE5EB9">
        <w:rPr>
          <w:rFonts w:ascii="Times New Roman" w:hAnsi="Times New Roman" w:cs="Times New Roman"/>
          <w:b/>
          <w:sz w:val="24"/>
          <w:szCs w:val="24"/>
          <w:lang w:val="uk-UA"/>
        </w:rPr>
        <w:t>Витяг з Правил (із збереження первинної нумерації документа):</w:t>
      </w:r>
    </w:p>
    <w:p w:rsidR="00425E87" w:rsidRPr="00EE5EB9" w:rsidRDefault="00425E87" w:rsidP="003C1990">
      <w:pPr>
        <w:ind w:firstLine="567"/>
        <w:jc w:val="center"/>
        <w:rPr>
          <w:rFonts w:ascii="Times New Roman" w:hAnsi="Times New Roman" w:cs="Times New Roman"/>
          <w:sz w:val="24"/>
          <w:szCs w:val="24"/>
          <w:lang w:val="uk-UA"/>
        </w:rPr>
      </w:pPr>
      <w:r w:rsidRPr="00EE5EB9">
        <w:rPr>
          <w:rFonts w:ascii="Times New Roman" w:hAnsi="Times New Roman" w:cs="Times New Roman"/>
          <w:sz w:val="24"/>
          <w:szCs w:val="24"/>
          <w:lang w:val="uk-UA"/>
        </w:rPr>
        <w:t>http://zakon5.rada.gov.ua/laws/show/207-2016-%D0%BF/print1443615617915811</w:t>
      </w:r>
    </w:p>
    <w:p w:rsidR="00EC6EFE" w:rsidRPr="00EE5EB9" w:rsidRDefault="00EC6EFE" w:rsidP="003C1990">
      <w:pPr>
        <w:ind w:firstLine="567"/>
        <w:jc w:val="center"/>
        <w:rPr>
          <w:rFonts w:ascii="Times New Roman" w:hAnsi="Times New Roman" w:cs="Times New Roman"/>
          <w:b/>
          <w:i/>
          <w:sz w:val="24"/>
          <w:szCs w:val="24"/>
          <w:lang w:val="uk-UA"/>
        </w:rPr>
      </w:pPr>
      <w:r w:rsidRPr="00EE5EB9">
        <w:rPr>
          <w:rFonts w:ascii="Times New Roman" w:hAnsi="Times New Roman" w:cs="Times New Roman"/>
          <w:b/>
          <w:i/>
          <w:sz w:val="24"/>
          <w:szCs w:val="24"/>
          <w:lang w:val="uk-UA"/>
        </w:rPr>
        <w:t>Зальні положення</w:t>
      </w:r>
    </w:p>
    <w:p w:rsidR="00EC6EFE" w:rsidRPr="00EE5EB9" w:rsidRDefault="00EC6EFE" w:rsidP="00EC6EFE">
      <w:pPr>
        <w:ind w:firstLine="567"/>
        <w:rPr>
          <w:rFonts w:ascii="Times New Roman" w:hAnsi="Times New Roman" w:cs="Times New Roman"/>
          <w:color w:val="000000"/>
          <w:sz w:val="24"/>
          <w:szCs w:val="24"/>
          <w:shd w:val="clear" w:color="auto" w:fill="FFFFFF"/>
          <w:lang w:val="uk-UA"/>
        </w:rPr>
      </w:pPr>
      <w:r w:rsidRPr="00EE5EB9">
        <w:rPr>
          <w:rFonts w:ascii="Times New Roman" w:hAnsi="Times New Roman" w:cs="Times New Roman"/>
          <w:color w:val="000000"/>
          <w:sz w:val="24"/>
          <w:szCs w:val="24"/>
          <w:shd w:val="clear" w:color="auto" w:fill="FFFFFF"/>
          <w:lang w:val="uk-UA"/>
        </w:rPr>
        <w:t>7. Реєстрація місця проживання здійснюється тільки за однією адресою. У разі коли особа проживає у двох і більше місцях, вона здійснює реєстрацію місця проживання за однією з цих адрес за власним вибором. За адресою зареєстрованого місця проживання з особою ведеться офіційне листування та вручення офіційної кореспонденції.</w:t>
      </w:r>
    </w:p>
    <w:p w:rsidR="00EC6EFE"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r w:rsidRPr="00EE5EB9">
        <w:rPr>
          <w:color w:val="000000"/>
          <w:lang w:val="uk-UA"/>
        </w:rPr>
        <w:t>8. Документи для здійснення реєстрації/зняття з реєстрації місця проживання/перебування особи подаються до органу реєстрації (у тому числі через центр надання адміністративних послуг) з урахуванням вимо</w:t>
      </w:r>
      <w:r w:rsidRPr="00EE5EB9">
        <w:rPr>
          <w:lang w:val="uk-UA"/>
        </w:rPr>
        <w:t>г</w:t>
      </w:r>
      <w:r w:rsidRPr="00EE5EB9">
        <w:rPr>
          <w:rStyle w:val="apple-converted-space"/>
          <w:lang w:val="uk-UA"/>
        </w:rPr>
        <w:t> </w:t>
      </w:r>
      <w:hyperlink r:id="rId6" w:tgtFrame="_blank" w:history="1">
        <w:r w:rsidRPr="00EE5EB9">
          <w:rPr>
            <w:rStyle w:val="a3"/>
            <w:color w:val="auto"/>
            <w:u w:val="none"/>
            <w:bdr w:val="none" w:sz="0" w:space="0" w:color="auto" w:frame="1"/>
            <w:lang w:val="uk-UA"/>
          </w:rPr>
          <w:t>Закону України</w:t>
        </w:r>
      </w:hyperlink>
      <w:r w:rsidRPr="00EE5EB9">
        <w:rPr>
          <w:rStyle w:val="apple-converted-space"/>
          <w:color w:val="000000"/>
          <w:lang w:val="uk-UA"/>
        </w:rPr>
        <w:t> </w:t>
      </w:r>
      <w:r w:rsidRPr="00EE5EB9">
        <w:rPr>
          <w:color w:val="000000"/>
          <w:lang w:val="uk-UA"/>
        </w:rPr>
        <w:t>“Про адміністративні послуги”.</w:t>
      </w:r>
    </w:p>
    <w:p w:rsidR="00EC6EFE"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bookmarkStart w:id="1" w:name="n24"/>
      <w:bookmarkEnd w:id="1"/>
      <w:r w:rsidRPr="00EE5EB9">
        <w:rPr>
          <w:color w:val="000000"/>
          <w:lang w:val="uk-UA"/>
        </w:rPr>
        <w:t>Особа може доручити в установленому законодавством порядку подати заяву про реєстрацію/зняття з реєстрації місця проживання відповідній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управителю багатоквартирного будинку за місцем її проживання.</w:t>
      </w:r>
    </w:p>
    <w:p w:rsidR="00EC6EFE"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p>
    <w:p w:rsidR="00EC6EFE" w:rsidRPr="00EE5EB9" w:rsidRDefault="00EC6EFE" w:rsidP="00EC6EFE">
      <w:pPr>
        <w:ind w:firstLine="567"/>
        <w:jc w:val="both"/>
        <w:rPr>
          <w:rFonts w:ascii="Times New Roman" w:hAnsi="Times New Roman" w:cs="Times New Roman"/>
          <w:color w:val="000000"/>
          <w:sz w:val="24"/>
          <w:szCs w:val="24"/>
          <w:shd w:val="clear" w:color="auto" w:fill="FFFFFF"/>
          <w:lang w:val="uk-UA"/>
        </w:rPr>
      </w:pPr>
      <w:r w:rsidRPr="00EE5EB9">
        <w:rPr>
          <w:rFonts w:ascii="Times New Roman" w:hAnsi="Times New Roman" w:cs="Times New Roman"/>
          <w:color w:val="000000"/>
          <w:sz w:val="24"/>
          <w:szCs w:val="24"/>
          <w:shd w:val="clear" w:color="auto" w:fill="FFFFFF"/>
          <w:lang w:val="uk-UA"/>
        </w:rPr>
        <w:t>9. Відомості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(далі - документи, до яких вносяться відомості про місце проживання), а відомості про реєстрацію місця перебування - до довідки про звернення за захистом в Україні (документ, до якого вносяться відомості про місце перебування) шляхом проставлення в них відповідного штампа реєстрації місця проживання/перебування особи.</w:t>
      </w:r>
    </w:p>
    <w:p w:rsidR="00EC6EFE" w:rsidRPr="00EE5EB9" w:rsidRDefault="00EC6EFE" w:rsidP="00EC6EFE">
      <w:pPr>
        <w:ind w:firstLine="567"/>
        <w:jc w:val="both"/>
        <w:rPr>
          <w:rFonts w:ascii="Times New Roman" w:hAnsi="Times New Roman" w:cs="Times New Roman"/>
          <w:color w:val="000000"/>
          <w:sz w:val="24"/>
          <w:szCs w:val="24"/>
          <w:shd w:val="clear" w:color="auto" w:fill="FFFFFF"/>
          <w:lang w:val="uk-UA"/>
        </w:rPr>
      </w:pPr>
      <w:r w:rsidRPr="00EE5EB9">
        <w:rPr>
          <w:rFonts w:ascii="Times New Roman" w:hAnsi="Times New Roman" w:cs="Times New Roman"/>
          <w:color w:val="000000"/>
          <w:sz w:val="24"/>
          <w:szCs w:val="24"/>
          <w:shd w:val="clear" w:color="auto" w:fill="FFFFFF"/>
          <w:lang w:val="uk-UA"/>
        </w:rPr>
        <w:t>12. Особи, які не проживають за зареєстрованим місцем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відповідному органу реєстрації про своє місце перебування.</w:t>
      </w:r>
    </w:p>
    <w:p w:rsidR="00EC6EFE" w:rsidRPr="00EE5EB9" w:rsidRDefault="00EC6EFE" w:rsidP="003C1990">
      <w:pPr>
        <w:pStyle w:val="rvps7"/>
        <w:shd w:val="clear" w:color="auto" w:fill="FFFFFF"/>
        <w:spacing w:before="0" w:beforeAutospacing="0" w:after="0" w:afterAutospacing="0"/>
        <w:ind w:left="376" w:right="376"/>
        <w:jc w:val="center"/>
        <w:textAlignment w:val="baseline"/>
        <w:rPr>
          <w:rStyle w:val="rvts15"/>
          <w:b/>
          <w:bCs/>
          <w:i/>
          <w:color w:val="000000"/>
          <w:bdr w:val="none" w:sz="0" w:space="0" w:color="auto" w:frame="1"/>
          <w:lang w:val="uk-UA"/>
        </w:rPr>
      </w:pPr>
      <w:r w:rsidRPr="00EE5EB9">
        <w:rPr>
          <w:rStyle w:val="rvts15"/>
          <w:b/>
          <w:bCs/>
          <w:i/>
          <w:color w:val="000000"/>
          <w:bdr w:val="none" w:sz="0" w:space="0" w:color="auto" w:frame="1"/>
          <w:lang w:val="uk-UA"/>
        </w:rPr>
        <w:t>Реєстрація місця проживання</w:t>
      </w:r>
    </w:p>
    <w:p w:rsidR="003C1990" w:rsidRPr="00EE5EB9" w:rsidRDefault="003C1990" w:rsidP="003C1990">
      <w:pPr>
        <w:pStyle w:val="rvps7"/>
        <w:shd w:val="clear" w:color="auto" w:fill="FFFFFF"/>
        <w:spacing w:before="0" w:beforeAutospacing="0" w:after="0" w:afterAutospacing="0"/>
        <w:ind w:left="376" w:right="376"/>
        <w:jc w:val="center"/>
        <w:textAlignment w:val="baseline"/>
        <w:rPr>
          <w:i/>
          <w:color w:val="000000"/>
          <w:lang w:val="uk-UA"/>
        </w:rPr>
      </w:pPr>
    </w:p>
    <w:p w:rsidR="00EC6EFE"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bookmarkStart w:id="2" w:name="n46"/>
      <w:bookmarkEnd w:id="2"/>
      <w:r w:rsidRPr="00EE5EB9">
        <w:rPr>
          <w:color w:val="000000"/>
          <w:lang w:val="uk-UA"/>
        </w:rPr>
        <w:t>18. Для реєстрації місця проживання особа або її представник подає:</w:t>
      </w:r>
    </w:p>
    <w:p w:rsidR="00EC6EFE"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bookmarkStart w:id="3" w:name="n47"/>
      <w:bookmarkEnd w:id="3"/>
      <w:r w:rsidRPr="00EE5EB9">
        <w:rPr>
          <w:color w:val="000000"/>
          <w:lang w:val="uk-UA"/>
        </w:rPr>
        <w:t>1) заяву за форм</w:t>
      </w:r>
      <w:r w:rsidR="003C1990" w:rsidRPr="00EE5EB9">
        <w:rPr>
          <w:color w:val="000000"/>
          <w:lang w:val="uk-UA"/>
        </w:rPr>
        <w:t>ою;</w:t>
      </w:r>
    </w:p>
    <w:p w:rsidR="003C1990"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bookmarkStart w:id="4" w:name="n48"/>
      <w:bookmarkEnd w:id="4"/>
      <w:r w:rsidRPr="00EE5EB9">
        <w:rPr>
          <w:color w:val="000000"/>
          <w:lang w:val="uk-UA"/>
        </w:rPr>
        <w:t xml:space="preserve">2) документ, до якого вносяться відомості про місце проживання. </w:t>
      </w:r>
      <w:bookmarkStart w:id="5" w:name="n49"/>
      <w:bookmarkEnd w:id="5"/>
    </w:p>
    <w:p w:rsidR="00EC6EFE"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r w:rsidRPr="00EE5EB9">
        <w:rPr>
          <w:color w:val="000000"/>
          <w:lang w:val="uk-UA"/>
        </w:rPr>
        <w:t>3) квитанцію про сплату адміністративного збору;</w:t>
      </w:r>
    </w:p>
    <w:p w:rsidR="003C1990" w:rsidRPr="00EE5EB9" w:rsidRDefault="003C1990" w:rsidP="00EC6EFE">
      <w:pPr>
        <w:pStyle w:val="rvps2"/>
        <w:shd w:val="clear" w:color="auto" w:fill="FFFFFF"/>
        <w:spacing w:before="0" w:beforeAutospacing="0" w:after="0" w:afterAutospacing="0"/>
        <w:ind w:firstLine="376"/>
        <w:jc w:val="both"/>
        <w:textAlignment w:val="baseline"/>
        <w:rPr>
          <w:color w:val="000000"/>
          <w:lang w:val="uk-UA"/>
        </w:rPr>
      </w:pPr>
      <w:bookmarkStart w:id="6" w:name="n50"/>
      <w:bookmarkEnd w:id="6"/>
      <w:r w:rsidRPr="00EE5EB9">
        <w:rPr>
          <w:color w:val="000000"/>
          <w:lang w:val="uk-UA"/>
        </w:rPr>
        <w:t xml:space="preserve">4) документи, що підтверджують </w:t>
      </w:r>
      <w:bookmarkStart w:id="7" w:name="n51"/>
      <w:bookmarkEnd w:id="7"/>
      <w:r w:rsidR="00EC6EFE" w:rsidRPr="00EE5EB9">
        <w:rPr>
          <w:color w:val="000000"/>
          <w:lang w:val="uk-UA"/>
        </w:rPr>
        <w:t>право на проживання в житлі</w:t>
      </w:r>
      <w:r w:rsidRPr="00EE5EB9">
        <w:rPr>
          <w:color w:val="000000"/>
          <w:lang w:val="uk-UA"/>
        </w:rPr>
        <w:t xml:space="preserve"> (гуртожиток)</w:t>
      </w:r>
      <w:r w:rsidR="00EC6EFE" w:rsidRPr="00EE5EB9">
        <w:rPr>
          <w:color w:val="000000"/>
          <w:lang w:val="uk-UA"/>
        </w:rPr>
        <w:t>, - ордер,  договір найму (піднайму, оренди)</w:t>
      </w:r>
      <w:bookmarkStart w:id="8" w:name="n52"/>
      <w:bookmarkEnd w:id="8"/>
      <w:r w:rsidRPr="00EE5EB9">
        <w:rPr>
          <w:color w:val="000000"/>
          <w:lang w:val="uk-UA"/>
        </w:rPr>
        <w:t>, інші.</w:t>
      </w:r>
    </w:p>
    <w:p w:rsidR="00EC6EFE"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bookmarkStart w:id="9" w:name="n54"/>
      <w:bookmarkEnd w:id="9"/>
      <w:r w:rsidRPr="00EE5EB9">
        <w:rPr>
          <w:color w:val="000000"/>
          <w:lang w:val="uk-UA"/>
        </w:rPr>
        <w:lastRenderedPageBreak/>
        <w:t>5)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EC6EFE"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bookmarkStart w:id="10" w:name="n55"/>
      <w:bookmarkEnd w:id="10"/>
      <w:r w:rsidRPr="00EE5EB9">
        <w:rPr>
          <w:color w:val="000000"/>
          <w:lang w:val="uk-UA"/>
        </w:rPr>
        <w:t xml:space="preserve">6) заяву про зняття з реєстрації місця проживання особи за формою згідно </w:t>
      </w:r>
      <w:r w:rsidR="003C1990" w:rsidRPr="00EE5EB9">
        <w:rPr>
          <w:color w:val="000000"/>
          <w:lang w:val="uk-UA"/>
        </w:rPr>
        <w:t>у р</w:t>
      </w:r>
      <w:r w:rsidRPr="00EE5EB9">
        <w:rPr>
          <w:color w:val="000000"/>
          <w:lang w:val="uk-UA"/>
        </w:rPr>
        <w:t>азі здійснення реєстрації місця проживання одночасно із зняттям з реєстрації попереднього місця проживання).</w:t>
      </w:r>
    </w:p>
    <w:p w:rsidR="00EC6EFE" w:rsidRPr="00EE5EB9" w:rsidRDefault="00EC6EFE" w:rsidP="00EC6EFE">
      <w:pPr>
        <w:pStyle w:val="rvps2"/>
        <w:shd w:val="clear" w:color="auto" w:fill="FFFFFF"/>
        <w:spacing w:before="0" w:beforeAutospacing="0" w:after="0" w:afterAutospacing="0"/>
        <w:ind w:firstLine="376"/>
        <w:jc w:val="both"/>
        <w:textAlignment w:val="baseline"/>
        <w:rPr>
          <w:color w:val="000000"/>
          <w:lang w:val="uk-UA"/>
        </w:rPr>
      </w:pPr>
      <w:bookmarkStart w:id="11" w:name="n56"/>
      <w:bookmarkStart w:id="12" w:name="n61"/>
      <w:bookmarkEnd w:id="11"/>
      <w:bookmarkEnd w:id="12"/>
      <w:r w:rsidRPr="00EE5EB9">
        <w:rPr>
          <w:color w:val="000000"/>
          <w:lang w:val="uk-UA"/>
        </w:rPr>
        <w:t>Забороняється вимагати для реєстрації місця проживання особи інші документи.</w:t>
      </w:r>
    </w:p>
    <w:p w:rsidR="003C1990" w:rsidRPr="00EE5EB9" w:rsidRDefault="003C1990" w:rsidP="00EC6EFE">
      <w:pPr>
        <w:pStyle w:val="rvps2"/>
        <w:shd w:val="clear" w:color="auto" w:fill="FFFFFF"/>
        <w:spacing w:before="0" w:beforeAutospacing="0" w:after="0" w:afterAutospacing="0"/>
        <w:ind w:firstLine="376"/>
        <w:jc w:val="both"/>
        <w:textAlignment w:val="baseline"/>
        <w:rPr>
          <w:color w:val="000000"/>
          <w:lang w:val="uk-UA"/>
        </w:rPr>
      </w:pPr>
    </w:p>
    <w:p w:rsidR="00EC6EFE" w:rsidRPr="00EE5EB9" w:rsidRDefault="00EC6EFE" w:rsidP="003C1990">
      <w:pPr>
        <w:pStyle w:val="rvps2"/>
        <w:shd w:val="clear" w:color="auto" w:fill="FFFFFF"/>
        <w:spacing w:before="0" w:beforeAutospacing="0" w:after="0" w:afterAutospacing="0"/>
        <w:ind w:firstLine="376"/>
        <w:jc w:val="both"/>
        <w:textAlignment w:val="baseline"/>
        <w:rPr>
          <w:color w:val="000000"/>
          <w:lang w:val="uk-UA"/>
        </w:rPr>
      </w:pPr>
      <w:bookmarkStart w:id="13" w:name="n62"/>
      <w:bookmarkStart w:id="14" w:name="n64"/>
      <w:bookmarkStart w:id="15" w:name="n65"/>
      <w:bookmarkStart w:id="16" w:name="n66"/>
      <w:bookmarkEnd w:id="13"/>
      <w:bookmarkEnd w:id="14"/>
      <w:bookmarkEnd w:id="15"/>
      <w:bookmarkEnd w:id="16"/>
      <w:r w:rsidRPr="00EE5EB9">
        <w:rPr>
          <w:color w:val="000000"/>
          <w:lang w:val="uk-UA"/>
        </w:rPr>
        <w:t xml:space="preserve">23. Працівник органу реєстрації в день звернення особи </w:t>
      </w:r>
      <w:bookmarkStart w:id="17" w:name="n67"/>
      <w:bookmarkEnd w:id="17"/>
      <w:r w:rsidRPr="00EE5EB9">
        <w:rPr>
          <w:color w:val="000000"/>
          <w:lang w:val="uk-UA"/>
        </w:rPr>
        <w:t>приймає рішення про реєстрацію або про відмову у реєстрації місця проживання особи;</w:t>
      </w:r>
      <w:r w:rsidR="003C1990" w:rsidRPr="00EE5EB9">
        <w:rPr>
          <w:color w:val="000000"/>
          <w:lang w:val="uk-UA"/>
        </w:rPr>
        <w:t xml:space="preserve"> </w:t>
      </w:r>
      <w:bookmarkStart w:id="18" w:name="n68"/>
      <w:bookmarkEnd w:id="18"/>
      <w:r w:rsidRPr="00EE5EB9">
        <w:rPr>
          <w:color w:val="000000"/>
          <w:lang w:val="uk-UA"/>
        </w:rPr>
        <w:t xml:space="preserve">вносить відомості про реєстрацію місця проживання у документ, до якого вносяться відомості про місце проживання </w:t>
      </w:r>
    </w:p>
    <w:p w:rsidR="00EC6EFE" w:rsidRPr="00EE5EB9" w:rsidRDefault="00EC6EFE" w:rsidP="00EC6EFE">
      <w:pPr>
        <w:ind w:firstLine="567"/>
        <w:jc w:val="both"/>
        <w:rPr>
          <w:rFonts w:ascii="Times New Roman" w:hAnsi="Times New Roman" w:cs="Times New Roman"/>
          <w:sz w:val="24"/>
          <w:szCs w:val="24"/>
          <w:lang w:val="uk-UA"/>
        </w:rPr>
      </w:pPr>
    </w:p>
    <w:p w:rsidR="00425E87" w:rsidRPr="00EE5EB9" w:rsidRDefault="00B943BB" w:rsidP="00B943BB">
      <w:pPr>
        <w:ind w:firstLine="567"/>
        <w:jc w:val="center"/>
        <w:rPr>
          <w:rFonts w:ascii="Times New Roman" w:hAnsi="Times New Roman" w:cs="Times New Roman"/>
          <w:b/>
          <w:sz w:val="24"/>
          <w:szCs w:val="24"/>
          <w:lang w:val="uk-UA"/>
        </w:rPr>
      </w:pPr>
      <w:r w:rsidRPr="00EE5EB9">
        <w:rPr>
          <w:rFonts w:ascii="Times New Roman" w:hAnsi="Times New Roman" w:cs="Times New Roman"/>
          <w:b/>
          <w:sz w:val="24"/>
          <w:szCs w:val="24"/>
          <w:lang w:val="uk-UA"/>
        </w:rPr>
        <w:t>Інформація, встановлена Відділом з питань реєстрації місця проживання/перебування фізичних осіб Дніпровської РДА:</w:t>
      </w:r>
    </w:p>
    <w:p w:rsidR="00B943BB" w:rsidRPr="00EE5EB9" w:rsidRDefault="00EE5EB9" w:rsidP="00B943BB">
      <w:pPr>
        <w:ind w:firstLine="567"/>
        <w:jc w:val="center"/>
        <w:rPr>
          <w:rFonts w:ascii="Times New Roman" w:hAnsi="Times New Roman" w:cs="Times New Roman"/>
          <w:sz w:val="24"/>
          <w:szCs w:val="24"/>
          <w:lang w:val="uk-UA"/>
        </w:rPr>
      </w:pPr>
      <w:hyperlink r:id="rId7" w:history="1">
        <w:r w:rsidR="00B943BB" w:rsidRPr="00EE5EB9">
          <w:rPr>
            <w:rStyle w:val="a3"/>
            <w:rFonts w:ascii="Times New Roman" w:hAnsi="Times New Roman" w:cs="Times New Roman"/>
            <w:sz w:val="24"/>
            <w:szCs w:val="24"/>
            <w:lang w:val="uk-UA"/>
          </w:rPr>
          <w:t>http://ac.dozvil-kiev.gov.ua/AdminServices/Details/3bf5d25f-4007-4a1b-a8f2-4d33f3506f63?departmentId=f39e0cc4-334b-4560-b6fe-02259f94d171&amp;subDeptId=43907b74-15ed-4b2c-ab54-9c309ada2386</w:t>
        </w:r>
      </w:hyperlink>
    </w:p>
    <w:p w:rsidR="00B943BB" w:rsidRPr="00EE5EB9" w:rsidRDefault="00B943BB" w:rsidP="00B943BB">
      <w:p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b/>
          <w:bCs/>
          <w:color w:val="000000"/>
          <w:sz w:val="24"/>
          <w:szCs w:val="24"/>
          <w:lang w:val="uk-UA"/>
        </w:rPr>
        <w:t>Назва послуги:</w:t>
      </w:r>
      <w:r w:rsidR="00A72438" w:rsidRPr="00EE5EB9">
        <w:rPr>
          <w:rFonts w:ascii="Times New Roman" w:eastAsia="Times New Roman" w:hAnsi="Times New Roman" w:cs="Times New Roman"/>
          <w:b/>
          <w:bCs/>
          <w:color w:val="000000"/>
          <w:sz w:val="24"/>
          <w:szCs w:val="24"/>
          <w:lang w:val="uk-UA"/>
        </w:rPr>
        <w:t xml:space="preserve"> </w:t>
      </w:r>
      <w:r w:rsidRPr="00EE5EB9">
        <w:rPr>
          <w:rFonts w:ascii="Times New Roman" w:eastAsia="Times New Roman" w:hAnsi="Times New Roman" w:cs="Times New Roman"/>
          <w:color w:val="000000"/>
          <w:sz w:val="24"/>
          <w:szCs w:val="24"/>
          <w:lang w:val="uk-UA"/>
        </w:rPr>
        <w:t>Реєстрація місця проживання/перебування особи</w:t>
      </w:r>
    </w:p>
    <w:p w:rsidR="00A72438" w:rsidRPr="00EE5EB9" w:rsidRDefault="00A72438" w:rsidP="00B943BB">
      <w:pPr>
        <w:spacing w:after="0" w:line="240" w:lineRule="auto"/>
        <w:rPr>
          <w:rFonts w:ascii="Times New Roman" w:eastAsia="Times New Roman" w:hAnsi="Times New Roman" w:cs="Times New Roman"/>
          <w:b/>
          <w:bCs/>
          <w:color w:val="000000"/>
          <w:sz w:val="24"/>
          <w:szCs w:val="24"/>
          <w:lang w:val="uk-UA"/>
        </w:rPr>
      </w:pPr>
    </w:p>
    <w:p w:rsidR="00B943BB" w:rsidRPr="00EE5EB9" w:rsidRDefault="00B943BB" w:rsidP="00B943BB">
      <w:p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b/>
          <w:bCs/>
          <w:color w:val="000000"/>
          <w:sz w:val="24"/>
          <w:szCs w:val="24"/>
          <w:lang w:val="uk-UA"/>
        </w:rPr>
        <w:t>Вимоги по строкам:</w:t>
      </w:r>
      <w:r w:rsidR="00A72438" w:rsidRPr="00EE5EB9">
        <w:rPr>
          <w:rFonts w:ascii="Times New Roman" w:eastAsia="Times New Roman" w:hAnsi="Times New Roman" w:cs="Times New Roman"/>
          <w:b/>
          <w:bCs/>
          <w:color w:val="000000"/>
          <w:sz w:val="24"/>
          <w:szCs w:val="24"/>
          <w:lang w:val="uk-UA"/>
        </w:rPr>
        <w:t xml:space="preserve"> </w:t>
      </w:r>
      <w:r w:rsidRPr="00EE5EB9">
        <w:rPr>
          <w:rFonts w:ascii="Times New Roman" w:eastAsia="Times New Roman" w:hAnsi="Times New Roman" w:cs="Times New Roman"/>
          <w:color w:val="000000"/>
          <w:sz w:val="24"/>
          <w:szCs w:val="24"/>
          <w:lang w:val="uk-UA"/>
        </w:rPr>
        <w:t>Реєстрація місця проживання/перебування здійснюється в день подання особою документів.</w:t>
      </w:r>
    </w:p>
    <w:p w:rsidR="00A72438" w:rsidRPr="00EE5EB9" w:rsidRDefault="00A72438" w:rsidP="00B943BB">
      <w:pPr>
        <w:spacing w:after="0" w:line="240" w:lineRule="auto"/>
        <w:rPr>
          <w:rFonts w:ascii="Times New Roman" w:eastAsia="Times New Roman" w:hAnsi="Times New Roman" w:cs="Times New Roman"/>
          <w:b/>
          <w:bCs/>
          <w:color w:val="000000"/>
          <w:sz w:val="24"/>
          <w:szCs w:val="24"/>
          <w:lang w:val="uk-UA"/>
        </w:rPr>
      </w:pPr>
    </w:p>
    <w:p w:rsidR="00B943BB" w:rsidRPr="00EE5EB9" w:rsidRDefault="00B943BB" w:rsidP="00A72438">
      <w:pPr>
        <w:spacing w:after="0" w:line="240" w:lineRule="auto"/>
        <w:jc w:val="both"/>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b/>
          <w:bCs/>
          <w:color w:val="000000"/>
          <w:sz w:val="24"/>
          <w:szCs w:val="24"/>
          <w:lang w:val="uk-UA"/>
        </w:rPr>
        <w:t>Сплата:</w:t>
      </w:r>
      <w:r w:rsidR="00A72438" w:rsidRPr="00EE5EB9">
        <w:rPr>
          <w:rFonts w:ascii="Times New Roman" w:eastAsia="Times New Roman" w:hAnsi="Times New Roman" w:cs="Times New Roman"/>
          <w:b/>
          <w:bCs/>
          <w:color w:val="000000"/>
          <w:sz w:val="24"/>
          <w:szCs w:val="24"/>
          <w:lang w:val="uk-UA"/>
        </w:rPr>
        <w:t xml:space="preserve"> </w:t>
      </w:r>
      <w:r w:rsidRPr="00EE5EB9">
        <w:rPr>
          <w:rFonts w:ascii="Times New Roman" w:eastAsia="Times New Roman" w:hAnsi="Times New Roman" w:cs="Times New Roman"/>
          <w:color w:val="000000"/>
          <w:sz w:val="24"/>
          <w:szCs w:val="24"/>
          <w:lang w:val="uk-UA"/>
        </w:rPr>
        <w:t>Фізичні особи: У разі звернення особи протягом 30 календарних днів – у розмірі 0,0085 мінімальної заробітної плати; У разі звернення особи з порушенням терміну – у розмірі 0,0255 мінімальної заробітної плати. Оплата наданої послуги здійснюється шляхом перерахування заявником коштів через банківські установи, відділення поштового зв’язку або програмно-технічні комплекси самообслуговування. </w:t>
      </w:r>
    </w:p>
    <w:p w:rsidR="00A72438" w:rsidRPr="00EE5EB9" w:rsidRDefault="00A72438" w:rsidP="00B943BB">
      <w:pPr>
        <w:spacing w:after="0" w:line="240" w:lineRule="auto"/>
        <w:rPr>
          <w:rFonts w:ascii="Times New Roman" w:eastAsia="Times New Roman" w:hAnsi="Times New Roman" w:cs="Times New Roman"/>
          <w:b/>
          <w:bCs/>
          <w:color w:val="000000"/>
          <w:sz w:val="24"/>
          <w:szCs w:val="24"/>
          <w:lang w:val="uk-UA"/>
        </w:rPr>
      </w:pPr>
    </w:p>
    <w:p w:rsidR="00B943BB" w:rsidRPr="00EE5EB9" w:rsidRDefault="00B943BB" w:rsidP="00B943BB">
      <w:p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b/>
          <w:bCs/>
          <w:color w:val="000000"/>
          <w:sz w:val="24"/>
          <w:szCs w:val="24"/>
          <w:lang w:val="uk-UA"/>
        </w:rPr>
        <w:t>Перелік документів:</w:t>
      </w:r>
    </w:p>
    <w:p w:rsidR="00B943BB" w:rsidRPr="00EE5EB9" w:rsidRDefault="00B943BB" w:rsidP="00A72438">
      <w:pPr>
        <w:pStyle w:val="a6"/>
        <w:numPr>
          <w:ilvl w:val="0"/>
          <w:numId w:val="1"/>
        </w:num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color w:val="000000"/>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 </w:t>
      </w:r>
      <w:r w:rsidRPr="00EE5EB9">
        <w:rPr>
          <w:rFonts w:ascii="Times New Roman" w:eastAsia="Times New Roman" w:hAnsi="Times New Roman" w:cs="Times New Roman"/>
          <w:color w:val="000000"/>
          <w:sz w:val="24"/>
          <w:szCs w:val="24"/>
          <w:lang w:val="uk-UA"/>
        </w:rPr>
        <w:br/>
      </w:r>
      <w:r w:rsidRPr="00EE5EB9">
        <w:rPr>
          <w:rFonts w:ascii="Times New Roman" w:eastAsia="Times New Roman" w:hAnsi="Times New Roman" w:cs="Times New Roman"/>
          <w:i/>
          <w:iCs/>
          <w:color w:val="AAAAAA"/>
          <w:sz w:val="24"/>
          <w:szCs w:val="24"/>
          <w:lang w:val="uk-UA"/>
        </w:rPr>
        <w:t>.</w:t>
      </w:r>
      <w:r w:rsidRPr="00EE5EB9">
        <w:rPr>
          <w:rFonts w:ascii="Times New Roman" w:eastAsia="Times New Roman" w:hAnsi="Times New Roman" w:cs="Times New Roman"/>
          <w:color w:val="000000"/>
          <w:sz w:val="24"/>
          <w:szCs w:val="24"/>
          <w:lang w:val="uk-UA"/>
        </w:rPr>
        <w:t> Кількість примірників: 1</w:t>
      </w:r>
    </w:p>
    <w:p w:rsidR="00A72438" w:rsidRPr="00EE5EB9" w:rsidRDefault="00A72438" w:rsidP="00A72438">
      <w:pPr>
        <w:pStyle w:val="a6"/>
        <w:spacing w:after="0" w:line="240" w:lineRule="auto"/>
        <w:rPr>
          <w:rFonts w:ascii="Times New Roman" w:eastAsia="Times New Roman" w:hAnsi="Times New Roman" w:cs="Times New Roman"/>
          <w:color w:val="000000"/>
          <w:sz w:val="24"/>
          <w:szCs w:val="24"/>
          <w:lang w:val="uk-UA"/>
        </w:rPr>
      </w:pPr>
    </w:p>
    <w:p w:rsidR="00B943BB" w:rsidRPr="00EE5EB9" w:rsidRDefault="00B943BB" w:rsidP="00A72438">
      <w:pPr>
        <w:pStyle w:val="a6"/>
        <w:numPr>
          <w:ilvl w:val="0"/>
          <w:numId w:val="1"/>
        </w:num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color w:val="000000"/>
          <w:sz w:val="24"/>
          <w:szCs w:val="24"/>
          <w:lang w:val="uk-UA"/>
        </w:rPr>
        <w:t>Документ, до якого вносяться відомості про місце проживання/перебування. Якщо дитина не досягла 16-річного віку, подається свідоцтво про народження </w:t>
      </w:r>
      <w:r w:rsidRPr="00EE5EB9">
        <w:rPr>
          <w:rFonts w:ascii="Times New Roman" w:eastAsia="Times New Roman" w:hAnsi="Times New Roman" w:cs="Times New Roman"/>
          <w:color w:val="000000"/>
          <w:sz w:val="24"/>
          <w:szCs w:val="24"/>
          <w:lang w:val="uk-UA"/>
        </w:rPr>
        <w:br/>
      </w:r>
      <w:r w:rsidRPr="00EE5EB9">
        <w:rPr>
          <w:rFonts w:ascii="Times New Roman" w:eastAsia="Times New Roman" w:hAnsi="Times New Roman" w:cs="Times New Roman"/>
          <w:i/>
          <w:iCs/>
          <w:color w:val="AAAAAA"/>
          <w:sz w:val="24"/>
          <w:szCs w:val="24"/>
          <w:lang w:val="uk-UA"/>
        </w:rPr>
        <w:t>.</w:t>
      </w:r>
      <w:r w:rsidRPr="00EE5EB9">
        <w:rPr>
          <w:rFonts w:ascii="Times New Roman" w:eastAsia="Times New Roman" w:hAnsi="Times New Roman" w:cs="Times New Roman"/>
          <w:color w:val="000000"/>
          <w:sz w:val="24"/>
          <w:szCs w:val="24"/>
          <w:lang w:val="uk-UA"/>
        </w:rPr>
        <w:t> Кількість примірників: 1</w:t>
      </w:r>
    </w:p>
    <w:p w:rsidR="00A72438" w:rsidRPr="00EE5EB9" w:rsidRDefault="00A72438" w:rsidP="00A72438">
      <w:pPr>
        <w:pStyle w:val="a6"/>
        <w:rPr>
          <w:rFonts w:ascii="Times New Roman" w:eastAsia="Times New Roman" w:hAnsi="Times New Roman" w:cs="Times New Roman"/>
          <w:color w:val="000000"/>
          <w:sz w:val="24"/>
          <w:szCs w:val="24"/>
          <w:lang w:val="uk-UA"/>
        </w:rPr>
      </w:pPr>
    </w:p>
    <w:p w:rsidR="00B943BB" w:rsidRPr="00EE5EB9" w:rsidRDefault="00B943BB" w:rsidP="00A72438">
      <w:pPr>
        <w:pStyle w:val="a6"/>
        <w:numPr>
          <w:ilvl w:val="0"/>
          <w:numId w:val="1"/>
        </w:num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color w:val="000000"/>
          <w:sz w:val="24"/>
          <w:szCs w:val="24"/>
          <w:lang w:val="uk-UA"/>
        </w:rPr>
        <w:t>Документи, що підтверджують: право на проживання в житлі, перебування або взяття на облік у спеціалізованій соціальній установі, закладі соціального обслуговування та соціального захисту, проходження служби у військовій частині, адреса яких зазначається під час реєстрації </w:t>
      </w:r>
      <w:r w:rsidRPr="00EE5EB9">
        <w:rPr>
          <w:rFonts w:ascii="Times New Roman" w:eastAsia="Times New Roman" w:hAnsi="Times New Roman" w:cs="Times New Roman"/>
          <w:color w:val="000000"/>
          <w:sz w:val="24"/>
          <w:szCs w:val="24"/>
          <w:lang w:val="uk-UA"/>
        </w:rPr>
        <w:br/>
      </w:r>
      <w:r w:rsidRPr="00EE5EB9">
        <w:rPr>
          <w:rFonts w:ascii="Times New Roman" w:eastAsia="Times New Roman" w:hAnsi="Times New Roman" w:cs="Times New Roman"/>
          <w:i/>
          <w:iCs/>
          <w:color w:val="AAAAAA"/>
          <w:sz w:val="24"/>
          <w:szCs w:val="24"/>
          <w:lang w:val="uk-UA"/>
        </w:rPr>
        <w:t>.</w:t>
      </w:r>
      <w:r w:rsidRPr="00EE5EB9">
        <w:rPr>
          <w:rFonts w:ascii="Times New Roman" w:eastAsia="Times New Roman" w:hAnsi="Times New Roman" w:cs="Times New Roman"/>
          <w:color w:val="000000"/>
          <w:sz w:val="24"/>
          <w:szCs w:val="24"/>
          <w:lang w:val="uk-UA"/>
        </w:rPr>
        <w:t> Кількість примірників: 1</w:t>
      </w:r>
    </w:p>
    <w:p w:rsidR="00A72438" w:rsidRPr="00EE5EB9" w:rsidRDefault="00A72438" w:rsidP="00A72438">
      <w:pPr>
        <w:pStyle w:val="a6"/>
        <w:rPr>
          <w:rFonts w:ascii="Times New Roman" w:eastAsia="Times New Roman" w:hAnsi="Times New Roman" w:cs="Times New Roman"/>
          <w:color w:val="000000"/>
          <w:sz w:val="24"/>
          <w:szCs w:val="24"/>
          <w:lang w:val="uk-UA"/>
        </w:rPr>
      </w:pPr>
    </w:p>
    <w:p w:rsidR="00B943BB" w:rsidRPr="00EE5EB9" w:rsidRDefault="00B943BB" w:rsidP="00A72438">
      <w:pPr>
        <w:pStyle w:val="a6"/>
        <w:numPr>
          <w:ilvl w:val="0"/>
          <w:numId w:val="1"/>
        </w:num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color w:val="000000"/>
          <w:sz w:val="24"/>
          <w:szCs w:val="24"/>
          <w:lang w:val="uk-UA"/>
        </w:rPr>
        <w:t>Заява про зняття з реєстрації місця проживання особи (у разі здійснення реєстрації місця проживання одночасно із зняттям з реєстрації попереднього місця проживання) </w:t>
      </w:r>
      <w:r w:rsidRPr="00EE5EB9">
        <w:rPr>
          <w:rFonts w:ascii="Times New Roman" w:eastAsia="Times New Roman" w:hAnsi="Times New Roman" w:cs="Times New Roman"/>
          <w:color w:val="000000"/>
          <w:sz w:val="24"/>
          <w:szCs w:val="24"/>
          <w:lang w:val="uk-UA"/>
        </w:rPr>
        <w:br/>
      </w:r>
      <w:r w:rsidRPr="00EE5EB9">
        <w:rPr>
          <w:rFonts w:ascii="Times New Roman" w:eastAsia="Times New Roman" w:hAnsi="Times New Roman" w:cs="Times New Roman"/>
          <w:i/>
          <w:iCs/>
          <w:color w:val="AAAAAA"/>
          <w:sz w:val="24"/>
          <w:szCs w:val="24"/>
          <w:lang w:val="uk-UA"/>
        </w:rPr>
        <w:t>.</w:t>
      </w:r>
      <w:r w:rsidRPr="00EE5EB9">
        <w:rPr>
          <w:rFonts w:ascii="Times New Roman" w:eastAsia="Times New Roman" w:hAnsi="Times New Roman" w:cs="Times New Roman"/>
          <w:color w:val="000000"/>
          <w:sz w:val="24"/>
          <w:szCs w:val="24"/>
          <w:lang w:val="uk-UA"/>
        </w:rPr>
        <w:t> Кількість примірників: 1</w:t>
      </w:r>
    </w:p>
    <w:p w:rsidR="00A72438" w:rsidRPr="00EE5EB9" w:rsidRDefault="00A72438" w:rsidP="00A72438">
      <w:pPr>
        <w:pStyle w:val="a6"/>
        <w:rPr>
          <w:rFonts w:ascii="Times New Roman" w:eastAsia="Times New Roman" w:hAnsi="Times New Roman" w:cs="Times New Roman"/>
          <w:color w:val="000000"/>
          <w:sz w:val="24"/>
          <w:szCs w:val="24"/>
          <w:lang w:val="uk-UA"/>
        </w:rPr>
      </w:pPr>
    </w:p>
    <w:p w:rsidR="00B943BB" w:rsidRPr="00EE5EB9" w:rsidRDefault="00B943BB" w:rsidP="00A72438">
      <w:pPr>
        <w:pStyle w:val="a6"/>
        <w:numPr>
          <w:ilvl w:val="0"/>
          <w:numId w:val="1"/>
        </w:num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color w:val="000000"/>
          <w:sz w:val="24"/>
          <w:szCs w:val="24"/>
          <w:lang w:val="uk-UA"/>
        </w:rPr>
        <w:lastRenderedPageBreak/>
        <w:t>Квитанція про сплату адміністративного збору </w:t>
      </w:r>
      <w:r w:rsidRPr="00EE5EB9">
        <w:rPr>
          <w:rFonts w:ascii="Times New Roman" w:eastAsia="Times New Roman" w:hAnsi="Times New Roman" w:cs="Times New Roman"/>
          <w:color w:val="000000"/>
          <w:sz w:val="24"/>
          <w:szCs w:val="24"/>
          <w:lang w:val="uk-UA"/>
        </w:rPr>
        <w:br/>
      </w:r>
      <w:r w:rsidRPr="00EE5EB9">
        <w:rPr>
          <w:rFonts w:ascii="Times New Roman" w:eastAsia="Times New Roman" w:hAnsi="Times New Roman" w:cs="Times New Roman"/>
          <w:i/>
          <w:iCs/>
          <w:color w:val="AAAAAA"/>
          <w:sz w:val="24"/>
          <w:szCs w:val="24"/>
          <w:lang w:val="uk-UA"/>
        </w:rPr>
        <w:t>.</w:t>
      </w:r>
      <w:r w:rsidRPr="00EE5EB9">
        <w:rPr>
          <w:rFonts w:ascii="Times New Roman" w:eastAsia="Times New Roman" w:hAnsi="Times New Roman" w:cs="Times New Roman"/>
          <w:color w:val="000000"/>
          <w:sz w:val="24"/>
          <w:szCs w:val="24"/>
          <w:lang w:val="uk-UA"/>
        </w:rPr>
        <w:t> Кількість примірників: 1</w:t>
      </w:r>
    </w:p>
    <w:p w:rsidR="00A72438" w:rsidRPr="00EE5EB9" w:rsidRDefault="00A72438" w:rsidP="00A72438">
      <w:pPr>
        <w:spacing w:after="0" w:line="240" w:lineRule="auto"/>
        <w:rPr>
          <w:rFonts w:ascii="Times New Roman" w:eastAsia="Times New Roman" w:hAnsi="Times New Roman" w:cs="Times New Roman"/>
          <w:color w:val="000000"/>
          <w:sz w:val="24"/>
          <w:szCs w:val="24"/>
          <w:lang w:val="uk-UA"/>
        </w:rPr>
      </w:pPr>
    </w:p>
    <w:p w:rsidR="00B943BB" w:rsidRPr="00EE5EB9" w:rsidRDefault="00B943BB" w:rsidP="00A72438">
      <w:pPr>
        <w:pStyle w:val="a6"/>
        <w:numPr>
          <w:ilvl w:val="0"/>
          <w:numId w:val="1"/>
        </w:num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color w:val="000000"/>
          <w:sz w:val="24"/>
          <w:szCs w:val="24"/>
          <w:lang w:val="uk-UA"/>
        </w:rPr>
        <w:t>Письмова заява </w:t>
      </w:r>
      <w:r w:rsidRPr="00EE5EB9">
        <w:rPr>
          <w:rFonts w:ascii="Times New Roman" w:eastAsia="Times New Roman" w:hAnsi="Times New Roman" w:cs="Times New Roman"/>
          <w:color w:val="000000"/>
          <w:sz w:val="24"/>
          <w:szCs w:val="24"/>
          <w:lang w:val="uk-UA"/>
        </w:rPr>
        <w:br/>
        <w:t>Кількість примірників: 1</w:t>
      </w:r>
    </w:p>
    <w:p w:rsidR="00A72438" w:rsidRPr="00EE5EB9" w:rsidRDefault="00A72438" w:rsidP="00B943BB">
      <w:pPr>
        <w:spacing w:after="0" w:line="240" w:lineRule="auto"/>
        <w:rPr>
          <w:rFonts w:ascii="Times New Roman" w:eastAsia="Times New Roman" w:hAnsi="Times New Roman" w:cs="Times New Roman"/>
          <w:color w:val="000000"/>
          <w:sz w:val="24"/>
          <w:szCs w:val="24"/>
          <w:lang w:val="uk-UA"/>
        </w:rPr>
      </w:pPr>
    </w:p>
    <w:p w:rsidR="00B943BB" w:rsidRPr="00EE5EB9" w:rsidRDefault="00EE5EB9" w:rsidP="00A72438">
      <w:pPr>
        <w:pStyle w:val="a6"/>
        <w:numPr>
          <w:ilvl w:val="0"/>
          <w:numId w:val="1"/>
        </w:numPr>
        <w:spacing w:after="0" w:line="240" w:lineRule="auto"/>
        <w:rPr>
          <w:rFonts w:ascii="Times New Roman" w:eastAsia="Times New Roman" w:hAnsi="Times New Roman" w:cs="Times New Roman"/>
          <w:color w:val="000000"/>
          <w:sz w:val="24"/>
          <w:szCs w:val="24"/>
          <w:lang w:val="uk-UA"/>
        </w:rPr>
      </w:pPr>
      <w:hyperlink r:id="rId8" w:history="1">
        <w:r w:rsidR="00B943BB" w:rsidRPr="00EE5EB9">
          <w:rPr>
            <w:rFonts w:ascii="Times New Roman" w:eastAsia="Times New Roman" w:hAnsi="Times New Roman" w:cs="Times New Roman"/>
            <w:sz w:val="24"/>
            <w:szCs w:val="24"/>
            <w:lang w:val="uk-UA"/>
          </w:rPr>
          <w:t>Реквізити для сплати адміністративного збору </w:t>
        </w:r>
      </w:hyperlink>
      <w:r w:rsidR="00B943BB" w:rsidRPr="00EE5EB9">
        <w:rPr>
          <w:rFonts w:ascii="Times New Roman" w:eastAsia="Times New Roman" w:hAnsi="Times New Roman" w:cs="Times New Roman"/>
          <w:color w:val="000000"/>
          <w:sz w:val="24"/>
          <w:szCs w:val="24"/>
          <w:lang w:val="uk-UA"/>
        </w:rPr>
        <w:br/>
        <w:t>Кількість примірників: 1</w:t>
      </w:r>
    </w:p>
    <w:p w:rsidR="00A72438" w:rsidRPr="00EE5EB9" w:rsidRDefault="00A72438" w:rsidP="00A72438">
      <w:pPr>
        <w:spacing w:after="0" w:line="240" w:lineRule="auto"/>
        <w:rPr>
          <w:rFonts w:ascii="Times New Roman" w:eastAsia="Times New Roman" w:hAnsi="Times New Roman" w:cs="Times New Roman"/>
          <w:color w:val="000000"/>
          <w:sz w:val="24"/>
          <w:szCs w:val="24"/>
          <w:lang w:val="uk-UA"/>
        </w:rPr>
      </w:pPr>
    </w:p>
    <w:p w:rsidR="00B943BB" w:rsidRPr="00EE5EB9" w:rsidRDefault="00B943BB" w:rsidP="00A72438">
      <w:pPr>
        <w:pStyle w:val="a6"/>
        <w:numPr>
          <w:ilvl w:val="0"/>
          <w:numId w:val="1"/>
        </w:numPr>
        <w:spacing w:after="0" w:line="240" w:lineRule="auto"/>
        <w:rPr>
          <w:rFonts w:ascii="Times New Roman" w:eastAsia="Times New Roman" w:hAnsi="Times New Roman" w:cs="Times New Roman"/>
          <w:color w:val="000000"/>
          <w:sz w:val="24"/>
          <w:szCs w:val="24"/>
          <w:lang w:val="uk-UA"/>
        </w:rPr>
      </w:pPr>
      <w:r w:rsidRPr="00EE5EB9">
        <w:rPr>
          <w:rFonts w:ascii="Times New Roman" w:eastAsia="Times New Roman" w:hAnsi="Times New Roman" w:cs="Times New Roman"/>
          <w:color w:val="000000"/>
          <w:sz w:val="24"/>
          <w:szCs w:val="24"/>
          <w:lang w:val="uk-UA"/>
        </w:rPr>
        <w:t>У разі подачі заяви законним представником додатково подаються: </w:t>
      </w:r>
      <w:r w:rsidRPr="00EE5EB9">
        <w:rPr>
          <w:rFonts w:ascii="Times New Roman" w:eastAsia="Times New Roman" w:hAnsi="Times New Roman" w:cs="Times New Roman"/>
          <w:color w:val="000000"/>
          <w:sz w:val="24"/>
          <w:szCs w:val="24"/>
          <w:lang w:val="uk-UA"/>
        </w:rPr>
        <w:br/>
      </w:r>
      <w:r w:rsidRPr="00EE5EB9">
        <w:rPr>
          <w:rFonts w:ascii="Times New Roman" w:eastAsia="Times New Roman" w:hAnsi="Times New Roman" w:cs="Times New Roman"/>
          <w:i/>
          <w:iCs/>
          <w:sz w:val="24"/>
          <w:szCs w:val="24"/>
          <w:lang w:val="uk-UA"/>
        </w:rPr>
        <w:t>1) документ, що посвідчує особу законного представника; 2) документ, що підтверджує повноваження особи як законного представника, крім випадків, коли законними представниками є батьки (</w:t>
      </w:r>
      <w:proofErr w:type="spellStart"/>
      <w:r w:rsidRPr="00EE5EB9">
        <w:rPr>
          <w:rFonts w:ascii="Times New Roman" w:eastAsia="Times New Roman" w:hAnsi="Times New Roman" w:cs="Times New Roman"/>
          <w:i/>
          <w:iCs/>
          <w:sz w:val="24"/>
          <w:szCs w:val="24"/>
          <w:lang w:val="uk-UA"/>
        </w:rPr>
        <w:t>усиновлювачі</w:t>
      </w:r>
      <w:proofErr w:type="spellEnd"/>
      <w:r w:rsidRPr="00EE5EB9">
        <w:rPr>
          <w:rFonts w:ascii="Times New Roman" w:eastAsia="Times New Roman" w:hAnsi="Times New Roman" w:cs="Times New Roman"/>
          <w:i/>
          <w:iCs/>
          <w:sz w:val="24"/>
          <w:szCs w:val="24"/>
          <w:lang w:val="uk-UA"/>
        </w:rPr>
        <w:t>); 3) згода інших законних представників (за необхідності).</w:t>
      </w:r>
      <w:r w:rsidRPr="00EE5EB9">
        <w:rPr>
          <w:rFonts w:ascii="Times New Roman" w:eastAsia="Times New Roman" w:hAnsi="Times New Roman" w:cs="Times New Roman"/>
          <w:color w:val="000000"/>
          <w:sz w:val="24"/>
          <w:szCs w:val="24"/>
          <w:lang w:val="uk-UA"/>
        </w:rPr>
        <w:t> </w:t>
      </w:r>
      <w:r w:rsidRPr="00EE5EB9">
        <w:rPr>
          <w:rFonts w:ascii="Times New Roman" w:eastAsia="Times New Roman" w:hAnsi="Times New Roman" w:cs="Times New Roman"/>
          <w:color w:val="000000"/>
          <w:sz w:val="24"/>
          <w:szCs w:val="24"/>
          <w:lang w:val="uk-UA"/>
        </w:rPr>
        <w:br/>
        <w:t>Кількість примірників: 1</w:t>
      </w:r>
    </w:p>
    <w:p w:rsidR="00B943BB" w:rsidRPr="00EE5EB9" w:rsidRDefault="00B943BB" w:rsidP="00B943BB">
      <w:pPr>
        <w:jc w:val="center"/>
        <w:rPr>
          <w:rFonts w:ascii="Times New Roman" w:hAnsi="Times New Roman" w:cs="Times New Roman"/>
          <w:sz w:val="24"/>
          <w:szCs w:val="24"/>
          <w:lang w:val="uk-UA"/>
        </w:rPr>
      </w:pPr>
    </w:p>
    <w:p w:rsidR="00A72438" w:rsidRPr="00EE5EB9" w:rsidRDefault="00A72438" w:rsidP="00A72438">
      <w:pPr>
        <w:shd w:val="clear" w:color="auto" w:fill="FFFFFF"/>
        <w:spacing w:after="0" w:line="240" w:lineRule="auto"/>
        <w:jc w:val="center"/>
        <w:outlineLvl w:val="3"/>
        <w:rPr>
          <w:rFonts w:ascii="Times New Roman" w:eastAsia="Times New Roman" w:hAnsi="Times New Roman" w:cs="Times New Roman"/>
          <w:color w:val="1E9CDB"/>
          <w:sz w:val="24"/>
          <w:szCs w:val="24"/>
          <w:lang w:val="uk-UA"/>
        </w:rPr>
      </w:pPr>
      <w:r w:rsidRPr="00EE5EB9">
        <w:rPr>
          <w:rFonts w:ascii="Times New Roman" w:eastAsia="Times New Roman" w:hAnsi="Times New Roman" w:cs="Times New Roman"/>
          <w:color w:val="1E9CDB"/>
          <w:sz w:val="24"/>
          <w:szCs w:val="24"/>
          <w:lang w:val="uk-UA"/>
        </w:rPr>
        <w:t>Графік прийому</w:t>
      </w:r>
    </w:p>
    <w:p w:rsidR="00A72438" w:rsidRPr="00EE5EB9" w:rsidRDefault="00A72438"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b/>
          <w:bCs/>
          <w:color w:val="303030"/>
          <w:sz w:val="24"/>
          <w:szCs w:val="24"/>
          <w:lang w:val="uk-UA"/>
        </w:rPr>
        <w:t>Адреса:</w:t>
      </w:r>
      <w:proofErr w:type="spellStart"/>
      <w:r w:rsidRPr="00EE5EB9">
        <w:rPr>
          <w:rFonts w:ascii="Times New Roman" w:eastAsia="Times New Roman" w:hAnsi="Times New Roman" w:cs="Times New Roman"/>
          <w:color w:val="303030"/>
          <w:sz w:val="24"/>
          <w:szCs w:val="24"/>
          <w:lang w:val="uk-UA"/>
        </w:rPr>
        <w:t> вул. Бажова</w:t>
      </w:r>
      <w:proofErr w:type="spellEnd"/>
      <w:r w:rsidRPr="00EE5EB9">
        <w:rPr>
          <w:rFonts w:ascii="Times New Roman" w:eastAsia="Times New Roman" w:hAnsi="Times New Roman" w:cs="Times New Roman"/>
          <w:color w:val="303030"/>
          <w:sz w:val="24"/>
          <w:szCs w:val="24"/>
          <w:lang w:val="uk-UA"/>
        </w:rPr>
        <w:t xml:space="preserve"> 11/8  </w:t>
      </w:r>
    </w:p>
    <w:p w:rsidR="00A72438" w:rsidRPr="00EE5EB9" w:rsidRDefault="00A72438"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color w:val="303030"/>
          <w:sz w:val="24"/>
          <w:szCs w:val="24"/>
          <w:lang w:val="uk-UA"/>
        </w:rPr>
        <w:t>Консультації  та інформація щодо наявності готових документів:</w:t>
      </w:r>
    </w:p>
    <w:p w:rsidR="00A72438" w:rsidRPr="00EE5EB9" w:rsidRDefault="00A72438"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color w:val="303030"/>
          <w:sz w:val="24"/>
          <w:szCs w:val="24"/>
          <w:lang w:val="uk-UA"/>
        </w:rPr>
        <w:t>тел. 559-73-78</w:t>
      </w:r>
    </w:p>
    <w:p w:rsidR="00A72438" w:rsidRPr="00EE5EB9" w:rsidRDefault="00A72438"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b/>
          <w:bCs/>
          <w:color w:val="303030"/>
          <w:sz w:val="24"/>
          <w:szCs w:val="24"/>
          <w:lang w:val="uk-UA"/>
        </w:rPr>
        <w:t>Е-mail:</w:t>
      </w:r>
      <w:proofErr w:type="spellStart"/>
      <w:r w:rsidRPr="00EE5EB9">
        <w:rPr>
          <w:rFonts w:ascii="Times New Roman" w:eastAsia="Times New Roman" w:hAnsi="Times New Roman" w:cs="Times New Roman"/>
          <w:b/>
          <w:bCs/>
          <w:color w:val="303030"/>
          <w:sz w:val="24"/>
          <w:szCs w:val="24"/>
          <w:lang w:val="uk-UA"/>
        </w:rPr>
        <w:t> </w:t>
      </w:r>
      <w:hyperlink r:id="rId9" w:history="1">
        <w:r w:rsidRPr="00EE5EB9">
          <w:rPr>
            <w:rFonts w:ascii="Times New Roman" w:eastAsia="Times New Roman" w:hAnsi="Times New Roman" w:cs="Times New Roman"/>
            <w:b/>
            <w:bCs/>
            <w:color w:val="1E9CDB"/>
            <w:sz w:val="24"/>
            <w:szCs w:val="24"/>
            <w:lang w:val="uk-UA"/>
          </w:rPr>
          <w:t>dozvi</w:t>
        </w:r>
        <w:proofErr w:type="spellEnd"/>
        <w:r w:rsidRPr="00EE5EB9">
          <w:rPr>
            <w:rFonts w:ascii="Times New Roman" w:eastAsia="Times New Roman" w:hAnsi="Times New Roman" w:cs="Times New Roman"/>
            <w:b/>
            <w:bCs/>
            <w:color w:val="1E9CDB"/>
            <w:sz w:val="24"/>
            <w:szCs w:val="24"/>
            <w:lang w:val="uk-UA"/>
          </w:rPr>
          <w:t>d@ukr.net </w:t>
        </w:r>
      </w:hyperlink>
      <w:r w:rsidRPr="00EE5EB9">
        <w:rPr>
          <w:rFonts w:ascii="Times New Roman" w:eastAsia="Times New Roman" w:hAnsi="Times New Roman" w:cs="Times New Roman"/>
          <w:b/>
          <w:bCs/>
          <w:color w:val="303030"/>
          <w:sz w:val="24"/>
          <w:szCs w:val="24"/>
          <w:lang w:val="uk-UA"/>
        </w:rPr>
        <w:t> </w:t>
      </w:r>
    </w:p>
    <w:p w:rsidR="00A72438" w:rsidRPr="00EE5EB9" w:rsidRDefault="00A72438"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color w:val="303030"/>
          <w:sz w:val="24"/>
          <w:szCs w:val="24"/>
          <w:lang w:val="uk-UA"/>
        </w:rPr>
        <w:t> </w:t>
      </w:r>
    </w:p>
    <w:p w:rsidR="00A72438" w:rsidRPr="00EE5EB9" w:rsidRDefault="00A72438"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color w:val="303030"/>
          <w:sz w:val="24"/>
          <w:szCs w:val="24"/>
          <w:lang w:val="uk-UA"/>
        </w:rPr>
        <w:t>понеділок, середа – 9:00 - 18:00</w:t>
      </w:r>
    </w:p>
    <w:p w:rsidR="00A72438" w:rsidRPr="00EE5EB9" w:rsidRDefault="00A72438"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color w:val="303030"/>
          <w:sz w:val="24"/>
          <w:szCs w:val="24"/>
          <w:lang w:val="uk-UA"/>
        </w:rPr>
        <w:t>вівторок, четвер – 9:00 - 20:00</w:t>
      </w:r>
    </w:p>
    <w:p w:rsidR="00A72438" w:rsidRPr="00EE5EB9" w:rsidRDefault="00A72438"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color w:val="303030"/>
          <w:sz w:val="24"/>
          <w:szCs w:val="24"/>
          <w:lang w:val="uk-UA"/>
        </w:rPr>
        <w:t>п’ятниця – 9:00 - 16:45</w:t>
      </w:r>
    </w:p>
    <w:p w:rsidR="00A72438" w:rsidRPr="00EE5EB9" w:rsidRDefault="00A72438"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color w:val="303030"/>
          <w:sz w:val="24"/>
          <w:szCs w:val="24"/>
          <w:lang w:val="uk-UA"/>
        </w:rPr>
        <w:t>субота – 9:00 - 16:00.</w:t>
      </w:r>
    </w:p>
    <w:p w:rsidR="00A72438" w:rsidRPr="00EE5EB9" w:rsidRDefault="00110440" w:rsidP="00A72438">
      <w:pPr>
        <w:shd w:val="clear" w:color="auto" w:fill="FFFFFF"/>
        <w:spacing w:after="0" w:line="240" w:lineRule="auto"/>
        <w:rPr>
          <w:rFonts w:ascii="Times New Roman" w:eastAsia="Times New Roman" w:hAnsi="Times New Roman" w:cs="Times New Roman"/>
          <w:color w:val="303030"/>
          <w:sz w:val="24"/>
          <w:szCs w:val="24"/>
          <w:lang w:val="uk-UA"/>
        </w:rPr>
      </w:pPr>
      <w:r w:rsidRPr="00EE5EB9">
        <w:rPr>
          <w:rFonts w:ascii="Times New Roman" w:eastAsia="Times New Roman" w:hAnsi="Times New Roman" w:cs="Times New Roman"/>
          <w:color w:val="303030"/>
          <w:sz w:val="24"/>
          <w:szCs w:val="24"/>
          <w:lang w:val="uk-UA"/>
        </w:rPr>
        <w:t>неділя:  </w:t>
      </w:r>
      <w:r w:rsidR="00A72438" w:rsidRPr="00EE5EB9">
        <w:rPr>
          <w:rFonts w:ascii="Times New Roman" w:eastAsia="Times New Roman" w:hAnsi="Times New Roman" w:cs="Times New Roman"/>
          <w:color w:val="303030"/>
          <w:sz w:val="24"/>
          <w:szCs w:val="24"/>
          <w:lang w:val="uk-UA"/>
        </w:rPr>
        <w:t>вихідний</w:t>
      </w:r>
    </w:p>
    <w:p w:rsidR="00B943BB" w:rsidRPr="00EE5EB9" w:rsidRDefault="00B943BB" w:rsidP="00A72438">
      <w:pPr>
        <w:spacing w:after="0"/>
        <w:jc w:val="center"/>
        <w:rPr>
          <w:rFonts w:ascii="Times New Roman" w:hAnsi="Times New Roman" w:cs="Times New Roman"/>
          <w:sz w:val="24"/>
          <w:szCs w:val="24"/>
          <w:lang w:val="uk-UA"/>
        </w:rPr>
      </w:pPr>
    </w:p>
    <w:sectPr w:rsidR="00B943BB" w:rsidRPr="00EE5EB9" w:rsidSect="00264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72F8B"/>
    <w:multiLevelType w:val="hybridMultilevel"/>
    <w:tmpl w:val="46269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243959"/>
    <w:rsid w:val="00110440"/>
    <w:rsid w:val="00243959"/>
    <w:rsid w:val="00264079"/>
    <w:rsid w:val="003C1990"/>
    <w:rsid w:val="00425E87"/>
    <w:rsid w:val="005A04A5"/>
    <w:rsid w:val="009428BB"/>
    <w:rsid w:val="00A72438"/>
    <w:rsid w:val="00B943BB"/>
    <w:rsid w:val="00EC6EFE"/>
    <w:rsid w:val="00EE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79"/>
  </w:style>
  <w:style w:type="paragraph" w:styleId="4">
    <w:name w:val="heading 4"/>
    <w:basedOn w:val="a"/>
    <w:link w:val="40"/>
    <w:uiPriority w:val="9"/>
    <w:qFormat/>
    <w:rsid w:val="00A724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C6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C6EFE"/>
  </w:style>
  <w:style w:type="character" w:styleId="a3">
    <w:name w:val="Hyperlink"/>
    <w:basedOn w:val="a0"/>
    <w:uiPriority w:val="99"/>
    <w:unhideWhenUsed/>
    <w:rsid w:val="00EC6EFE"/>
    <w:rPr>
      <w:color w:val="0000FF"/>
      <w:u w:val="single"/>
    </w:rPr>
  </w:style>
  <w:style w:type="paragraph" w:customStyle="1" w:styleId="rvps7">
    <w:name w:val="rvps7"/>
    <w:basedOn w:val="a"/>
    <w:rsid w:val="00EC6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C6EFE"/>
  </w:style>
  <w:style w:type="character" w:customStyle="1" w:styleId="40">
    <w:name w:val="Заголовок 4 Знак"/>
    <w:basedOn w:val="a0"/>
    <w:link w:val="4"/>
    <w:uiPriority w:val="9"/>
    <w:rsid w:val="00A72438"/>
    <w:rPr>
      <w:rFonts w:ascii="Times New Roman" w:eastAsia="Times New Roman" w:hAnsi="Times New Roman" w:cs="Times New Roman"/>
      <w:b/>
      <w:bCs/>
      <w:sz w:val="24"/>
      <w:szCs w:val="24"/>
    </w:rPr>
  </w:style>
  <w:style w:type="paragraph" w:styleId="a4">
    <w:name w:val="Normal (Web)"/>
    <w:basedOn w:val="a"/>
    <w:uiPriority w:val="99"/>
    <w:semiHidden/>
    <w:unhideWhenUsed/>
    <w:rsid w:val="00A7243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72438"/>
    <w:rPr>
      <w:b/>
      <w:bCs/>
    </w:rPr>
  </w:style>
  <w:style w:type="paragraph" w:styleId="a6">
    <w:name w:val="List Paragraph"/>
    <w:basedOn w:val="a"/>
    <w:uiPriority w:val="34"/>
    <w:qFormat/>
    <w:rsid w:val="00A72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4736">
      <w:bodyDiv w:val="1"/>
      <w:marLeft w:val="0"/>
      <w:marRight w:val="0"/>
      <w:marTop w:val="0"/>
      <w:marBottom w:val="0"/>
      <w:divBdr>
        <w:top w:val="none" w:sz="0" w:space="0" w:color="auto"/>
        <w:left w:val="none" w:sz="0" w:space="0" w:color="auto"/>
        <w:bottom w:val="none" w:sz="0" w:space="0" w:color="auto"/>
        <w:right w:val="none" w:sz="0" w:space="0" w:color="auto"/>
      </w:divBdr>
    </w:div>
    <w:div w:id="817918946">
      <w:bodyDiv w:val="1"/>
      <w:marLeft w:val="0"/>
      <w:marRight w:val="0"/>
      <w:marTop w:val="0"/>
      <w:marBottom w:val="0"/>
      <w:divBdr>
        <w:top w:val="none" w:sz="0" w:space="0" w:color="auto"/>
        <w:left w:val="none" w:sz="0" w:space="0" w:color="auto"/>
        <w:bottom w:val="none" w:sz="0" w:space="0" w:color="auto"/>
        <w:right w:val="none" w:sz="0" w:space="0" w:color="auto"/>
      </w:divBdr>
    </w:div>
    <w:div w:id="1900969738">
      <w:bodyDiv w:val="1"/>
      <w:marLeft w:val="0"/>
      <w:marRight w:val="0"/>
      <w:marTop w:val="0"/>
      <w:marBottom w:val="0"/>
      <w:divBdr>
        <w:top w:val="none" w:sz="0" w:space="0" w:color="auto"/>
        <w:left w:val="none" w:sz="0" w:space="0" w:color="auto"/>
        <w:bottom w:val="none" w:sz="0" w:space="0" w:color="auto"/>
        <w:right w:val="none" w:sz="0" w:space="0" w:color="auto"/>
      </w:divBdr>
    </w:div>
    <w:div w:id="1946307008">
      <w:bodyDiv w:val="1"/>
      <w:marLeft w:val="0"/>
      <w:marRight w:val="0"/>
      <w:marTop w:val="0"/>
      <w:marBottom w:val="0"/>
      <w:divBdr>
        <w:top w:val="none" w:sz="0" w:space="0" w:color="auto"/>
        <w:left w:val="none" w:sz="0" w:space="0" w:color="auto"/>
        <w:bottom w:val="none" w:sz="0" w:space="0" w:color="auto"/>
        <w:right w:val="none" w:sz="0" w:space="0" w:color="auto"/>
      </w:divBdr>
      <w:divsChild>
        <w:div w:id="650595729">
          <w:marLeft w:val="0"/>
          <w:marRight w:val="0"/>
          <w:marTop w:val="188"/>
          <w:marBottom w:val="0"/>
          <w:divBdr>
            <w:top w:val="none" w:sz="0" w:space="0" w:color="auto"/>
            <w:left w:val="none" w:sz="0" w:space="0" w:color="auto"/>
            <w:bottom w:val="none" w:sz="0" w:space="0" w:color="auto"/>
            <w:right w:val="none" w:sz="0" w:space="0" w:color="auto"/>
          </w:divBdr>
        </w:div>
        <w:div w:id="1078484617">
          <w:marLeft w:val="0"/>
          <w:marRight w:val="0"/>
          <w:marTop w:val="188"/>
          <w:marBottom w:val="0"/>
          <w:divBdr>
            <w:top w:val="none" w:sz="0" w:space="0" w:color="auto"/>
            <w:left w:val="none" w:sz="0" w:space="0" w:color="auto"/>
            <w:bottom w:val="none" w:sz="0" w:space="0" w:color="auto"/>
            <w:right w:val="none" w:sz="0" w:space="0" w:color="auto"/>
          </w:divBdr>
        </w:div>
        <w:div w:id="1472209291">
          <w:marLeft w:val="0"/>
          <w:marRight w:val="0"/>
          <w:marTop w:val="188"/>
          <w:marBottom w:val="0"/>
          <w:divBdr>
            <w:top w:val="none" w:sz="0" w:space="0" w:color="auto"/>
            <w:left w:val="none" w:sz="0" w:space="0" w:color="auto"/>
            <w:bottom w:val="none" w:sz="0" w:space="0" w:color="auto"/>
            <w:right w:val="none" w:sz="0" w:space="0" w:color="auto"/>
          </w:divBdr>
        </w:div>
        <w:div w:id="1549679783">
          <w:marLeft w:val="0"/>
          <w:marRight w:val="0"/>
          <w:marTop w:val="188"/>
          <w:marBottom w:val="0"/>
          <w:divBdr>
            <w:top w:val="none" w:sz="0" w:space="0" w:color="auto"/>
            <w:left w:val="none" w:sz="0" w:space="0" w:color="auto"/>
            <w:bottom w:val="none" w:sz="0" w:space="0" w:color="auto"/>
            <w:right w:val="none" w:sz="0" w:space="0" w:color="auto"/>
          </w:divBdr>
          <w:divsChild>
            <w:div w:id="1522281737">
              <w:marLeft w:val="250"/>
              <w:marRight w:val="0"/>
              <w:marTop w:val="125"/>
              <w:marBottom w:val="0"/>
              <w:divBdr>
                <w:top w:val="none" w:sz="0" w:space="0" w:color="auto"/>
                <w:left w:val="none" w:sz="0" w:space="0" w:color="auto"/>
                <w:bottom w:val="dotted" w:sz="4" w:space="3" w:color="333333"/>
                <w:right w:val="none" w:sz="0" w:space="0" w:color="auto"/>
              </w:divBdr>
            </w:div>
            <w:div w:id="1265655615">
              <w:marLeft w:val="250"/>
              <w:marRight w:val="0"/>
              <w:marTop w:val="125"/>
              <w:marBottom w:val="0"/>
              <w:divBdr>
                <w:top w:val="none" w:sz="0" w:space="0" w:color="auto"/>
                <w:left w:val="none" w:sz="0" w:space="0" w:color="auto"/>
                <w:bottom w:val="dotted" w:sz="4" w:space="3" w:color="333333"/>
                <w:right w:val="none" w:sz="0" w:space="0" w:color="auto"/>
              </w:divBdr>
            </w:div>
            <w:div w:id="698046197">
              <w:marLeft w:val="250"/>
              <w:marRight w:val="0"/>
              <w:marTop w:val="125"/>
              <w:marBottom w:val="0"/>
              <w:divBdr>
                <w:top w:val="none" w:sz="0" w:space="0" w:color="auto"/>
                <w:left w:val="none" w:sz="0" w:space="0" w:color="auto"/>
                <w:bottom w:val="dotted" w:sz="4" w:space="3" w:color="333333"/>
                <w:right w:val="none" w:sz="0" w:space="0" w:color="auto"/>
              </w:divBdr>
            </w:div>
            <w:div w:id="643386557">
              <w:marLeft w:val="250"/>
              <w:marRight w:val="0"/>
              <w:marTop w:val="125"/>
              <w:marBottom w:val="0"/>
              <w:divBdr>
                <w:top w:val="none" w:sz="0" w:space="0" w:color="auto"/>
                <w:left w:val="none" w:sz="0" w:space="0" w:color="auto"/>
                <w:bottom w:val="dotted" w:sz="4" w:space="3" w:color="333333"/>
                <w:right w:val="none" w:sz="0" w:space="0" w:color="auto"/>
              </w:divBdr>
            </w:div>
            <w:div w:id="247661833">
              <w:marLeft w:val="250"/>
              <w:marRight w:val="0"/>
              <w:marTop w:val="125"/>
              <w:marBottom w:val="0"/>
              <w:divBdr>
                <w:top w:val="none" w:sz="0" w:space="0" w:color="auto"/>
                <w:left w:val="none" w:sz="0" w:space="0" w:color="auto"/>
                <w:bottom w:val="dotted" w:sz="4" w:space="3" w:color="333333"/>
                <w:right w:val="none" w:sz="0" w:space="0" w:color="auto"/>
              </w:divBdr>
            </w:div>
            <w:div w:id="1037243132">
              <w:marLeft w:val="250"/>
              <w:marRight w:val="0"/>
              <w:marTop w:val="125"/>
              <w:marBottom w:val="0"/>
              <w:divBdr>
                <w:top w:val="none" w:sz="0" w:space="0" w:color="auto"/>
                <w:left w:val="none" w:sz="0" w:space="0" w:color="auto"/>
                <w:bottom w:val="dotted" w:sz="4" w:space="3" w:color="333333"/>
                <w:right w:val="none" w:sz="0" w:space="0" w:color="auto"/>
              </w:divBdr>
            </w:div>
            <w:div w:id="1433475093">
              <w:marLeft w:val="250"/>
              <w:marRight w:val="0"/>
              <w:marTop w:val="125"/>
              <w:marBottom w:val="0"/>
              <w:divBdr>
                <w:top w:val="none" w:sz="0" w:space="0" w:color="auto"/>
                <w:left w:val="none" w:sz="0" w:space="0" w:color="auto"/>
                <w:bottom w:val="dotted" w:sz="4" w:space="3" w:color="333333"/>
                <w:right w:val="none" w:sz="0" w:space="0" w:color="auto"/>
              </w:divBdr>
            </w:div>
            <w:div w:id="1699774142">
              <w:marLeft w:val="250"/>
              <w:marRight w:val="0"/>
              <w:marTop w:val="125"/>
              <w:marBottom w:val="0"/>
              <w:divBdr>
                <w:top w:val="none" w:sz="0" w:space="0" w:color="auto"/>
                <w:left w:val="none" w:sz="0" w:space="0" w:color="auto"/>
                <w:bottom w:val="dotted" w:sz="4" w:space="3" w:color="33333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dozvil-kiev.gov.ua/Files/Download/1d2f169e-0815-47f2-96f1-5db89301ffdc" TargetMode="External"/><Relationship Id="rId3" Type="http://schemas.microsoft.com/office/2007/relationships/stylesWithEffects" Target="stylesWithEffects.xml"/><Relationship Id="rId7" Type="http://schemas.openxmlformats.org/officeDocument/2006/relationships/hyperlink" Target="http://ac.dozvil-kiev.gov.ua/AdminServices/Details/3bf5d25f-4007-4a1b-a8f2-4d33f3506f63?departmentId=f39e0cc4-334b-4560-b6fe-02259f94d171&amp;subDeptId=43907b74-15ed-4b2c-ab54-9c309ada2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5203-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nipr.kievcity.gov.ua/content/dosvid@ukr.net%2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952</Words>
  <Characters>5427</Characters>
  <Application>Microsoft Office Word</Application>
  <DocSecurity>0</DocSecurity>
  <Lines>45</Lines>
  <Paragraphs>12</Paragraphs>
  <ScaleCrop>false</ScaleCrop>
  <HeadingPairs>
    <vt:vector size="2" baseType="variant">
      <vt:variant>
        <vt:lpstr>Назва</vt:lpstr>
      </vt:variant>
      <vt:variant>
        <vt:i4>1</vt:i4>
      </vt:variant>
    </vt:vector>
  </HeadingPairs>
  <TitlesOfParts>
    <vt:vector size="1" baseType="lpstr">
      <vt:lpstr/>
    </vt:vector>
  </TitlesOfParts>
  <Company>KUBG</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cp:revision>
  <cp:lastPrinted>2016-11-09T09:18:00Z</cp:lastPrinted>
  <dcterms:created xsi:type="dcterms:W3CDTF">2016-11-03T12:04:00Z</dcterms:created>
  <dcterms:modified xsi:type="dcterms:W3CDTF">2016-11-15T15:33:00Z</dcterms:modified>
</cp:coreProperties>
</file>